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64D4" w:rsidRPr="003E7773" w:rsidRDefault="00F406E0" w:rsidP="008164D4">
      <w:pPr>
        <w:spacing w:after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202045" cy="85674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856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64D4" w:rsidRDefault="008164D4" w:rsidP="008164D4">
      <w:pPr>
        <w:spacing w:after="0"/>
        <w:jc w:val="center"/>
        <w:rPr>
          <w:sz w:val="24"/>
          <w:szCs w:val="24"/>
        </w:rPr>
      </w:pPr>
    </w:p>
    <w:p w:rsidR="007D62D5" w:rsidRPr="00E80EC4" w:rsidRDefault="00A554E7" w:rsidP="008164D4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E80EC4" w:rsidRPr="00E80EC4" w:rsidRDefault="00E80EC4" w:rsidP="008164D4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E80EC4" w:rsidRPr="00E80EC4" w:rsidRDefault="00E80EC4" w:rsidP="008164D4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A127A7" w:rsidRDefault="00634313" w:rsidP="00A127A7">
      <w:pPr>
        <w:pBdr>
          <w:bottom w:val="single" w:sz="6" w:space="0" w:color="D6DDB9"/>
        </w:pBdr>
        <w:shd w:val="clear" w:color="auto" w:fill="FFFFFF"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color w:val="444444"/>
          <w:kern w:val="36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b/>
          <w:bCs/>
          <w:color w:val="444444"/>
          <w:kern w:val="36"/>
          <w:sz w:val="26"/>
          <w:szCs w:val="26"/>
          <w:lang w:eastAsia="ru-RU"/>
        </w:rPr>
        <w:lastRenderedPageBreak/>
        <w:t>Приложение №1</w:t>
      </w:r>
    </w:p>
    <w:p w:rsidR="00A127A7" w:rsidRDefault="00A127A7" w:rsidP="00A127A7">
      <w:pPr>
        <w:pBdr>
          <w:bottom w:val="single" w:sz="6" w:space="0" w:color="D6DDB9"/>
        </w:pBdr>
        <w:shd w:val="clear" w:color="auto" w:fill="FFFFFF"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color w:val="444444"/>
          <w:kern w:val="36"/>
          <w:sz w:val="26"/>
          <w:szCs w:val="26"/>
          <w:lang w:eastAsia="ru-RU"/>
        </w:rPr>
      </w:pPr>
    </w:p>
    <w:p w:rsidR="00A127A7" w:rsidRPr="004A7D44" w:rsidRDefault="00634313" w:rsidP="00595813">
      <w:pPr>
        <w:pBdr>
          <w:bottom w:val="single" w:sz="6" w:space="0" w:color="D6DDB9"/>
        </w:pBd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b/>
          <w:bCs/>
          <w:color w:val="444444"/>
          <w:kern w:val="36"/>
          <w:sz w:val="26"/>
          <w:szCs w:val="26"/>
          <w:lang w:eastAsia="ru-RU"/>
        </w:rPr>
        <w:t xml:space="preserve">Памятка по технике безопасности при проведении туристического слета </w:t>
      </w:r>
    </w:p>
    <w:p w:rsidR="00A127A7" w:rsidRDefault="00A127A7" w:rsidP="0063431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</w:p>
    <w:p w:rsidR="00634313" w:rsidRPr="004A7D44" w:rsidRDefault="00634313" w:rsidP="003045D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Ответственность за безопасность участников на этапах несет судейская коллегия.</w:t>
      </w:r>
    </w:p>
    <w:p w:rsidR="00634313" w:rsidRPr="004A7D44" w:rsidRDefault="00634313" w:rsidP="003045D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Ответственность за безопасность участников в лагере и между этапами несут руководители команд.</w:t>
      </w:r>
    </w:p>
    <w:p w:rsidR="00634313" w:rsidRPr="004A7D44" w:rsidRDefault="00634313" w:rsidP="003045D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Соблюдение правил безопасности - первое и главное требование к участнику.</w:t>
      </w:r>
    </w:p>
    <w:p w:rsidR="00634313" w:rsidRPr="004A7D44" w:rsidRDefault="00634313" w:rsidP="003045D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Каждый участник ОБЯЗА</w:t>
      </w:r>
      <w:proofErr w:type="gramStart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H</w:t>
      </w:r>
      <w:proofErr w:type="gramEnd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 выполнять следующие правила безопасности:</w:t>
      </w:r>
    </w:p>
    <w:p w:rsidR="00634313" w:rsidRPr="004A7D44" w:rsidRDefault="00595813" w:rsidP="003045D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1. </w:t>
      </w:r>
      <w:r w:rsidR="00634313"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Точно и немедленно выполнять все распоряжения судей;</w:t>
      </w:r>
    </w:p>
    <w:p w:rsidR="00634313" w:rsidRPr="004A7D44" w:rsidRDefault="00595813" w:rsidP="003045D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2. </w:t>
      </w:r>
      <w:r w:rsidR="00634313"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О всякой замеченной опасности немедленно докладывать руководителю и судье;</w:t>
      </w:r>
    </w:p>
    <w:p w:rsidR="00634313" w:rsidRPr="004A7D44" w:rsidRDefault="0003502B" w:rsidP="003045D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3. </w:t>
      </w:r>
      <w:r w:rsidR="00634313"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О малейших признаках заболеваний, утомления и т.п. немедленно докладывать руководителю и судейской бригаде;</w:t>
      </w:r>
    </w:p>
    <w:p w:rsidR="00634313" w:rsidRPr="004A7D44" w:rsidRDefault="00634313" w:rsidP="003045D4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Строго соблюдать правила страховки и </w:t>
      </w:r>
      <w:proofErr w:type="spellStart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самостраховки</w:t>
      </w:r>
      <w:proofErr w:type="spellEnd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. Выходить на маршрут строго в той форме и с тем снаряжением, которое указано судьей. Перед выходом на дистанцию проверить исправность снаряжения;</w:t>
      </w:r>
    </w:p>
    <w:p w:rsidR="00634313" w:rsidRPr="004A7D44" w:rsidRDefault="00634313" w:rsidP="003045D4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Топоры, пилы и другие колющие и режущие предметы упаковывать в чехлы и рюкзаки. Соблюдать особую осторожность при работе ножами и топорами, не разбрасывать их.</w:t>
      </w:r>
    </w:p>
    <w:p w:rsidR="00634313" w:rsidRPr="004A7D44" w:rsidRDefault="00634313" w:rsidP="003045D4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При движении находиться в составе группы. </w:t>
      </w:r>
    </w:p>
    <w:p w:rsidR="00634313" w:rsidRPr="004A7D44" w:rsidRDefault="00634313" w:rsidP="003045D4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За территорию лагеря без разрешения руководителя не уходить;</w:t>
      </w:r>
    </w:p>
    <w:p w:rsidR="00634313" w:rsidRPr="004A7D44" w:rsidRDefault="00634313" w:rsidP="003045D4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Строго соблюдать питьевой режим. Воду пить только кипяченой;</w:t>
      </w:r>
    </w:p>
    <w:p w:rsidR="00634313" w:rsidRPr="004A7D44" w:rsidRDefault="00634313" w:rsidP="003045D4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Свечи и спички в палатке не зажигать. В лесу горящих спичек не бросать, костров без присмотра не оставлять.</w:t>
      </w:r>
    </w:p>
    <w:p w:rsidR="00634313" w:rsidRPr="004A7D44" w:rsidRDefault="00634313" w:rsidP="003045D4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Порубок живых деревьев не производить. При порубке сучьев под деревьями не стоять. </w:t>
      </w:r>
      <w:proofErr w:type="spellStart"/>
      <w:proofErr w:type="gramStart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H</w:t>
      </w:r>
      <w:proofErr w:type="gramEnd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а</w:t>
      </w:r>
      <w:proofErr w:type="spellEnd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 деревья не залезать. Тяжелых бревен и камней по одному не переносить. </w:t>
      </w:r>
    </w:p>
    <w:p w:rsidR="00634313" w:rsidRPr="004A7D44" w:rsidRDefault="00634313" w:rsidP="003045D4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Аккуратно обращаться с огнем и кипятком. Котелки с горячей водой и пищей ставить у самого костра или далеко от костра в специально отведенном месте;</w:t>
      </w:r>
    </w:p>
    <w:p w:rsidR="00634313" w:rsidRPr="004A7D44" w:rsidRDefault="00634313" w:rsidP="003045D4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У костра дежурные должны иметь рукавицы, головной убор и одежду, полностью закрывающую тело. Костровой тросик вешать выше роста участника.</w:t>
      </w:r>
    </w:p>
    <w:p w:rsidR="00634313" w:rsidRPr="004A7D44" w:rsidRDefault="00634313" w:rsidP="003045D4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Проезд автомобилей на поляну </w:t>
      </w:r>
      <w:proofErr w:type="spellStart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турслета</w:t>
      </w:r>
      <w:proofErr w:type="spellEnd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, даже на короткое время, нежелателен.</w:t>
      </w:r>
    </w:p>
    <w:p w:rsidR="00634313" w:rsidRPr="004A7D44" w:rsidRDefault="00634313" w:rsidP="003045D4">
      <w:pPr>
        <w:pBdr>
          <w:bottom w:val="single" w:sz="6" w:space="0" w:color="D6DDB9"/>
        </w:pBdr>
        <w:shd w:val="clear" w:color="auto" w:fill="FFFFFF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bCs/>
          <w:color w:val="444444"/>
          <w:kern w:val="36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b/>
          <w:bCs/>
          <w:color w:val="444444"/>
          <w:kern w:val="36"/>
          <w:sz w:val="26"/>
          <w:szCs w:val="26"/>
          <w:lang w:eastAsia="ru-RU"/>
        </w:rPr>
        <w:t>Команда несет полную ответственность за всех людей и события, которые происходят на территории лагеря команды</w:t>
      </w:r>
    </w:p>
    <w:p w:rsidR="00527382" w:rsidRPr="009947B5" w:rsidRDefault="00527382" w:rsidP="00527382">
      <w:pPr>
        <w:pStyle w:val="a7"/>
        <w:jc w:val="center"/>
        <w:rPr>
          <w:rFonts w:ascii="Tahoma" w:hAnsi="Tahoma" w:cs="Tahoma"/>
          <w:color w:val="000000"/>
          <w:sz w:val="26"/>
          <w:szCs w:val="26"/>
        </w:rPr>
      </w:pPr>
      <w:r w:rsidRPr="009947B5">
        <w:rPr>
          <w:b/>
          <w:bCs/>
          <w:color w:val="000000"/>
          <w:sz w:val="26"/>
          <w:szCs w:val="26"/>
        </w:rPr>
        <w:t>ПРАВИЛА БЕЗОПАСНОСТИ ОТ УКУСА ЗМЕИ</w:t>
      </w:r>
    </w:p>
    <w:p w:rsidR="00527382" w:rsidRPr="009947B5" w:rsidRDefault="00527382" w:rsidP="00527382">
      <w:pPr>
        <w:pStyle w:val="a7"/>
        <w:numPr>
          <w:ilvl w:val="0"/>
          <w:numId w:val="4"/>
        </w:numPr>
        <w:rPr>
          <w:rFonts w:ascii="Tahoma" w:hAnsi="Tahoma" w:cs="Tahoma"/>
          <w:color w:val="000000"/>
          <w:sz w:val="26"/>
          <w:szCs w:val="26"/>
        </w:rPr>
      </w:pPr>
      <w:r w:rsidRPr="009947B5">
        <w:rPr>
          <w:color w:val="000000"/>
          <w:sz w:val="26"/>
          <w:szCs w:val="26"/>
        </w:rPr>
        <w:t>Змей в нашей стране, к счастью, немного. В основном можно встретить ядовитую гадюку или безобидного ужа.</w:t>
      </w:r>
    </w:p>
    <w:p w:rsidR="00527382" w:rsidRPr="009947B5" w:rsidRDefault="00527382" w:rsidP="00527382">
      <w:pPr>
        <w:pStyle w:val="a7"/>
        <w:numPr>
          <w:ilvl w:val="0"/>
          <w:numId w:val="4"/>
        </w:numPr>
        <w:rPr>
          <w:rFonts w:ascii="Tahoma" w:hAnsi="Tahoma" w:cs="Tahoma"/>
          <w:color w:val="000000"/>
          <w:sz w:val="26"/>
          <w:szCs w:val="26"/>
        </w:rPr>
      </w:pPr>
      <w:r w:rsidRPr="009947B5">
        <w:rPr>
          <w:color w:val="000000"/>
          <w:sz w:val="26"/>
          <w:szCs w:val="26"/>
        </w:rPr>
        <w:t>В основном можно встретить ядовитую гадюку или безобидного ужа.</w:t>
      </w:r>
      <w:r w:rsidRPr="009947B5">
        <w:rPr>
          <w:color w:val="000000"/>
          <w:sz w:val="26"/>
          <w:szCs w:val="26"/>
        </w:rPr>
        <w:br/>
        <w:t>Но их укус не ядовит. Вообще-то ни змеи, ни ужи просто так не кусаются и не напа</w:t>
      </w:r>
      <w:r w:rsidRPr="009947B5">
        <w:rPr>
          <w:color w:val="000000"/>
          <w:sz w:val="26"/>
          <w:szCs w:val="26"/>
        </w:rPr>
        <w:softHyphen/>
        <w:t>дают на человека, напротив — при его появлении стараются ускользнуть в укры</w:t>
      </w:r>
      <w:r w:rsidRPr="009947B5">
        <w:rPr>
          <w:color w:val="000000"/>
          <w:sz w:val="26"/>
          <w:szCs w:val="26"/>
        </w:rPr>
        <w:softHyphen/>
        <w:t>тие.</w:t>
      </w:r>
    </w:p>
    <w:p w:rsidR="00527382" w:rsidRPr="009947B5" w:rsidRDefault="00527382" w:rsidP="00527382">
      <w:pPr>
        <w:pStyle w:val="a7"/>
        <w:numPr>
          <w:ilvl w:val="0"/>
          <w:numId w:val="4"/>
        </w:numPr>
        <w:rPr>
          <w:rFonts w:ascii="Tahoma" w:hAnsi="Tahoma" w:cs="Tahoma"/>
          <w:color w:val="000000"/>
          <w:sz w:val="26"/>
          <w:szCs w:val="26"/>
        </w:rPr>
      </w:pPr>
      <w:r w:rsidRPr="009947B5">
        <w:rPr>
          <w:color w:val="000000"/>
          <w:sz w:val="26"/>
          <w:szCs w:val="26"/>
        </w:rPr>
        <w:t>Нападает змея в двух случаях: если ей преградили дорогу и если человек насту</w:t>
      </w:r>
      <w:r w:rsidRPr="009947B5">
        <w:rPr>
          <w:color w:val="000000"/>
          <w:sz w:val="26"/>
          <w:szCs w:val="26"/>
        </w:rPr>
        <w:softHyphen/>
        <w:t>пил на нее. У змеи плохое зрение и обоня</w:t>
      </w:r>
      <w:r w:rsidRPr="009947B5">
        <w:rPr>
          <w:color w:val="000000"/>
          <w:sz w:val="26"/>
          <w:szCs w:val="26"/>
        </w:rPr>
        <w:softHyphen/>
        <w:t>ние, поэтому наступить на нее легко.</w:t>
      </w:r>
    </w:p>
    <w:p w:rsidR="00527382" w:rsidRPr="009947B5" w:rsidRDefault="00527382" w:rsidP="00527382">
      <w:pPr>
        <w:pStyle w:val="a7"/>
        <w:numPr>
          <w:ilvl w:val="0"/>
          <w:numId w:val="4"/>
        </w:numPr>
        <w:rPr>
          <w:rFonts w:ascii="Tahoma" w:hAnsi="Tahoma" w:cs="Tahoma"/>
          <w:color w:val="000000"/>
          <w:sz w:val="26"/>
          <w:szCs w:val="26"/>
        </w:rPr>
      </w:pPr>
      <w:r w:rsidRPr="009947B5">
        <w:rPr>
          <w:color w:val="000000"/>
          <w:sz w:val="26"/>
          <w:szCs w:val="26"/>
        </w:rPr>
        <w:t>Гадюка и уж различаются формой головы и рисунком на теле. Но со страха их мож</w:t>
      </w:r>
      <w:r w:rsidRPr="009947B5">
        <w:rPr>
          <w:color w:val="000000"/>
          <w:sz w:val="26"/>
          <w:szCs w:val="26"/>
        </w:rPr>
        <w:softHyphen/>
        <w:t>но перепутать.</w:t>
      </w:r>
    </w:p>
    <w:p w:rsidR="00BD5DE3" w:rsidRDefault="00BD5DE3" w:rsidP="00527382">
      <w:pPr>
        <w:pStyle w:val="a7"/>
        <w:rPr>
          <w:b/>
          <w:bCs/>
          <w:color w:val="000000"/>
          <w:sz w:val="26"/>
          <w:szCs w:val="26"/>
        </w:rPr>
      </w:pPr>
    </w:p>
    <w:p w:rsidR="00527382" w:rsidRPr="009947B5" w:rsidRDefault="00527382" w:rsidP="00527382">
      <w:pPr>
        <w:pStyle w:val="a7"/>
        <w:rPr>
          <w:rFonts w:ascii="Tahoma" w:hAnsi="Tahoma" w:cs="Tahoma"/>
          <w:color w:val="000000"/>
          <w:sz w:val="26"/>
          <w:szCs w:val="26"/>
        </w:rPr>
      </w:pPr>
      <w:r w:rsidRPr="009947B5">
        <w:rPr>
          <w:b/>
          <w:bCs/>
          <w:color w:val="000000"/>
          <w:sz w:val="26"/>
          <w:szCs w:val="26"/>
        </w:rPr>
        <w:lastRenderedPageBreak/>
        <w:t>Чтобы обезопасить себя от укуса змеи, запомните три правила:</w:t>
      </w:r>
    </w:p>
    <w:p w:rsidR="00527382" w:rsidRPr="009947B5" w:rsidRDefault="00527382" w:rsidP="00527382">
      <w:pPr>
        <w:pStyle w:val="a7"/>
        <w:numPr>
          <w:ilvl w:val="0"/>
          <w:numId w:val="5"/>
        </w:numPr>
        <w:rPr>
          <w:rFonts w:ascii="Tahoma" w:hAnsi="Tahoma" w:cs="Tahoma"/>
          <w:color w:val="000000"/>
          <w:sz w:val="26"/>
          <w:szCs w:val="26"/>
        </w:rPr>
      </w:pPr>
      <w:r w:rsidRPr="009947B5">
        <w:rPr>
          <w:color w:val="000000"/>
          <w:sz w:val="26"/>
          <w:szCs w:val="26"/>
        </w:rPr>
        <w:t>В незнакомой местности всегда спра</w:t>
      </w:r>
      <w:r w:rsidRPr="009947B5">
        <w:rPr>
          <w:color w:val="000000"/>
          <w:sz w:val="26"/>
          <w:szCs w:val="26"/>
        </w:rPr>
        <w:softHyphen/>
        <w:t>шивайте местных жителей о «змеиных местах».</w:t>
      </w:r>
    </w:p>
    <w:p w:rsidR="00527382" w:rsidRPr="009947B5" w:rsidRDefault="00527382" w:rsidP="00527382">
      <w:pPr>
        <w:pStyle w:val="a7"/>
        <w:numPr>
          <w:ilvl w:val="0"/>
          <w:numId w:val="5"/>
        </w:numPr>
        <w:rPr>
          <w:rFonts w:ascii="Tahoma" w:hAnsi="Tahoma" w:cs="Tahoma"/>
          <w:color w:val="000000"/>
          <w:sz w:val="26"/>
          <w:szCs w:val="26"/>
        </w:rPr>
      </w:pPr>
      <w:r w:rsidRPr="009947B5">
        <w:rPr>
          <w:color w:val="000000"/>
          <w:sz w:val="26"/>
          <w:szCs w:val="26"/>
        </w:rPr>
        <w:t>Собираясь в лес за грибами и ягодами, обязательно надевайте сапоги.</w:t>
      </w:r>
    </w:p>
    <w:p w:rsidR="00527382" w:rsidRPr="009947B5" w:rsidRDefault="00527382" w:rsidP="00527382">
      <w:pPr>
        <w:pStyle w:val="a7"/>
        <w:numPr>
          <w:ilvl w:val="0"/>
          <w:numId w:val="5"/>
        </w:numPr>
        <w:rPr>
          <w:rFonts w:ascii="Tahoma" w:hAnsi="Tahoma" w:cs="Tahoma"/>
          <w:color w:val="000000"/>
          <w:sz w:val="26"/>
          <w:szCs w:val="26"/>
        </w:rPr>
      </w:pPr>
      <w:r w:rsidRPr="009947B5">
        <w:rPr>
          <w:color w:val="000000"/>
          <w:sz w:val="26"/>
          <w:szCs w:val="26"/>
        </w:rPr>
        <w:t>Увидев змею, не трогайте ее, а обойдите. Если гадюка свернулась кольцом, значит, она собирается броситься на человека.</w:t>
      </w:r>
    </w:p>
    <w:p w:rsidR="00527382" w:rsidRPr="00EA60D6" w:rsidRDefault="00527382" w:rsidP="00527382">
      <w:pPr>
        <w:spacing w:before="100" w:beforeAutospacing="1" w:after="100" w:afterAutospacing="1" w:line="312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A60D6">
        <w:rPr>
          <w:rFonts w:ascii="Times New Roman" w:hAnsi="Times New Roman" w:cs="Times New Roman"/>
          <w:b/>
          <w:bCs/>
          <w:sz w:val="24"/>
          <w:szCs w:val="24"/>
        </w:rPr>
        <w:t>ИНСТРУКЦИЯ №                                                                                                                ПО ТЕХНИКЕ БЕЗОПАСНОСТИ   ШКОЛЬНИКОВ  ПРИ  УКУСЕ  ЗМЕИ</w:t>
      </w:r>
    </w:p>
    <w:p w:rsidR="00527382" w:rsidRPr="00A525D3" w:rsidRDefault="00527382" w:rsidP="00527382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A525D3">
        <w:rPr>
          <w:rFonts w:ascii="Times New Roman" w:eastAsia="Times New Roman" w:hAnsi="Times New Roman" w:cs="Times New Roman"/>
          <w:b/>
          <w:bCs/>
          <w:sz w:val="24"/>
          <w:szCs w:val="24"/>
        </w:rPr>
        <w:t>Если Вас укусила змея</w:t>
      </w:r>
    </w:p>
    <w:p w:rsidR="00527382" w:rsidRPr="007C6A5D" w:rsidRDefault="00527382" w:rsidP="0052738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C6A5D">
        <w:rPr>
          <w:rFonts w:ascii="Times New Roman" w:eastAsia="Times New Roman" w:hAnsi="Times New Roman" w:cs="Times New Roman"/>
          <w:sz w:val="24"/>
          <w:szCs w:val="24"/>
        </w:rPr>
        <w:t> Укус ядовитой змеи может стать для человека смертельным, поэтому, двигаясь по лесу, внимательно смотрите под ноги, раздвигая палкой густую траву. Будьте особо внимательны на солнечных полянах, у старых пней, копен соломы (сена), нагретых солнцем камней. При обнаружении змеи остановитесь и отступите назад, не делая при этом резких движений. Никогда не становитесь на пути движения змеи.</w:t>
      </w:r>
    </w:p>
    <w:p w:rsidR="00527382" w:rsidRDefault="00527382" w:rsidP="00527382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527382" w:rsidRPr="00A525D3" w:rsidRDefault="00527382" w:rsidP="00527382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A525D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Первая помощь при укусе змеи </w:t>
      </w:r>
    </w:p>
    <w:p w:rsidR="00527382" w:rsidRPr="007C6A5D" w:rsidRDefault="00527382" w:rsidP="00527382">
      <w:pPr>
        <w:numPr>
          <w:ilvl w:val="0"/>
          <w:numId w:val="6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C6A5D">
        <w:rPr>
          <w:rFonts w:ascii="Times New Roman" w:eastAsia="Times New Roman" w:hAnsi="Times New Roman" w:cs="Times New Roman"/>
          <w:sz w:val="24"/>
          <w:szCs w:val="24"/>
        </w:rPr>
        <w:t>Уложите пострадавшего в тень так, чтобы голова была ниже уровня тела, с целью улучшения мозгового кровообращения;</w:t>
      </w:r>
    </w:p>
    <w:p w:rsidR="00527382" w:rsidRPr="007C6A5D" w:rsidRDefault="00527382" w:rsidP="00527382">
      <w:pPr>
        <w:numPr>
          <w:ilvl w:val="0"/>
          <w:numId w:val="6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C6A5D">
        <w:rPr>
          <w:rFonts w:ascii="Times New Roman" w:eastAsia="Times New Roman" w:hAnsi="Times New Roman" w:cs="Times New Roman"/>
          <w:sz w:val="24"/>
          <w:szCs w:val="24"/>
        </w:rPr>
        <w:t>незамедлительно приступите к отсасыванию яда из ранки укуса</w:t>
      </w:r>
    </w:p>
    <w:p w:rsidR="00527382" w:rsidRPr="007C6A5D" w:rsidRDefault="00527382" w:rsidP="0052738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C6A5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Внимание! При наличии ранки во рту или кариозных зубов отсасывание яда невозможно</w:t>
      </w:r>
      <w:r w:rsidRPr="007C6A5D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527382" w:rsidRPr="007C6A5D" w:rsidRDefault="00527382" w:rsidP="00527382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C6A5D">
        <w:rPr>
          <w:rFonts w:ascii="Times New Roman" w:eastAsia="Times New Roman" w:hAnsi="Times New Roman" w:cs="Times New Roman"/>
          <w:sz w:val="24"/>
          <w:szCs w:val="24"/>
        </w:rPr>
        <w:t>Энергичное раннее отсасывание в течение 5–7 минут дает возможность удалить до 40% яда, однако, через 15–30 минут удается удалить только 10% яда. При укусе в руку отсасывание может проводить сам пострадавший;</w:t>
      </w:r>
    </w:p>
    <w:p w:rsidR="00527382" w:rsidRPr="007C6A5D" w:rsidRDefault="00527382" w:rsidP="00527382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C6A5D">
        <w:rPr>
          <w:rFonts w:ascii="Times New Roman" w:eastAsia="Times New Roman" w:hAnsi="Times New Roman" w:cs="Times New Roman"/>
          <w:sz w:val="24"/>
          <w:szCs w:val="24"/>
        </w:rPr>
        <w:t xml:space="preserve">придайте неподвижность пораженной конечности (наложением </w:t>
      </w:r>
      <w:hyperlink r:id="rId10" w:tgtFrame="_blank" w:history="1">
        <w:r w:rsidRPr="00AA45B7">
          <w:rPr>
            <w:rFonts w:ascii="Times New Roman" w:eastAsia="Times New Roman" w:hAnsi="Times New Roman" w:cs="Times New Roman"/>
            <w:sz w:val="24"/>
            <w:szCs w:val="24"/>
          </w:rPr>
          <w:t>шины</w:t>
        </w:r>
      </w:hyperlink>
      <w:r w:rsidRPr="007C6A5D">
        <w:rPr>
          <w:rFonts w:ascii="Times New Roman" w:eastAsia="Times New Roman" w:hAnsi="Times New Roman" w:cs="Times New Roman"/>
          <w:sz w:val="24"/>
          <w:szCs w:val="24"/>
        </w:rPr>
        <w:t xml:space="preserve"> и др.) для уменьшения поступления яда в лимфатическую систему;</w:t>
      </w:r>
    </w:p>
    <w:p w:rsidR="00527382" w:rsidRPr="007C6A5D" w:rsidRDefault="00527382" w:rsidP="00527382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C6A5D">
        <w:rPr>
          <w:rFonts w:ascii="Times New Roman" w:eastAsia="Times New Roman" w:hAnsi="Times New Roman" w:cs="Times New Roman"/>
          <w:sz w:val="24"/>
          <w:szCs w:val="24"/>
        </w:rPr>
        <w:t>при необходимости произведите искусственное дыхание; обеспечьте пострадавшему покой;</w:t>
      </w:r>
    </w:p>
    <w:p w:rsidR="00527382" w:rsidRPr="007C6A5D" w:rsidRDefault="00527382" w:rsidP="00527382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C6A5D">
        <w:rPr>
          <w:rFonts w:ascii="Times New Roman" w:eastAsia="Times New Roman" w:hAnsi="Times New Roman" w:cs="Times New Roman"/>
          <w:sz w:val="24"/>
          <w:szCs w:val="24"/>
        </w:rPr>
        <w:t>дайте обильное питье для нормализации водно-солевого баланса;</w:t>
      </w:r>
    </w:p>
    <w:p w:rsidR="00527382" w:rsidRPr="007C6A5D" w:rsidRDefault="00527382" w:rsidP="00527382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C6A5D">
        <w:rPr>
          <w:rFonts w:ascii="Times New Roman" w:eastAsia="Times New Roman" w:hAnsi="Times New Roman" w:cs="Times New Roman"/>
          <w:sz w:val="24"/>
          <w:szCs w:val="24"/>
        </w:rPr>
        <w:t>обработайте место укуса антисептиками и наложите тугую стерильную повязку;</w:t>
      </w:r>
    </w:p>
    <w:p w:rsidR="00527382" w:rsidRPr="007C6A5D" w:rsidRDefault="00527382" w:rsidP="00527382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C6A5D">
        <w:rPr>
          <w:rFonts w:ascii="Times New Roman" w:eastAsia="Times New Roman" w:hAnsi="Times New Roman" w:cs="Times New Roman"/>
          <w:sz w:val="24"/>
          <w:szCs w:val="24"/>
        </w:rPr>
        <w:t>доставьте пострадавшего как можно быстрее в лечебное учреждение.</w:t>
      </w:r>
    </w:p>
    <w:p w:rsidR="00527382" w:rsidRDefault="00527382" w:rsidP="00527382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A60D6">
        <w:rPr>
          <w:rFonts w:ascii="Times New Roman" w:eastAsia="Times New Roman" w:hAnsi="Times New Roman" w:cs="Times New Roman"/>
          <w:b/>
          <w:bCs/>
          <w:sz w:val="24"/>
          <w:szCs w:val="24"/>
        </w:rPr>
        <w:t>Категорически противопоказано наложение жгута!</w:t>
      </w:r>
    </w:p>
    <w:p w:rsidR="00527382" w:rsidRDefault="00527382" w:rsidP="00527382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sz w:val="24"/>
          <w:szCs w:val="24"/>
        </w:rPr>
      </w:pPr>
      <w:r w:rsidRPr="007C6A5D">
        <w:rPr>
          <w:rFonts w:ascii="Times New Roman" w:eastAsia="Times New Roman" w:hAnsi="Times New Roman" w:cs="Times New Roman"/>
          <w:b/>
          <w:bCs/>
          <w:sz w:val="27"/>
          <w:szCs w:val="27"/>
        </w:rPr>
        <w:t> </w:t>
      </w:r>
      <w:r w:rsidRPr="007C6A5D">
        <w:rPr>
          <w:rFonts w:ascii="Times New Roman" w:eastAsia="Times New Roman" w:hAnsi="Times New Roman" w:cs="Times New Roman"/>
          <w:sz w:val="24"/>
          <w:szCs w:val="24"/>
        </w:rPr>
        <w:t>Нежелательны разрезы в области укуса, так как они приводят к образованию долго незаживающих язв и способствуют попаданию вторичной инфекции.</w:t>
      </w:r>
    </w:p>
    <w:p w:rsidR="00527382" w:rsidRPr="005A04F1" w:rsidRDefault="00527382" w:rsidP="00527382">
      <w:pPr>
        <w:pStyle w:val="a7"/>
        <w:spacing w:before="0" w:beforeAutospacing="0" w:after="0" w:afterAutospacing="0"/>
        <w:jc w:val="center"/>
        <w:rPr>
          <w:rFonts w:ascii="Tahoma" w:hAnsi="Tahoma" w:cs="Tahoma"/>
          <w:color w:val="000000"/>
          <w:sz w:val="26"/>
          <w:szCs w:val="26"/>
        </w:rPr>
      </w:pPr>
      <w:r w:rsidRPr="005A04F1">
        <w:rPr>
          <w:b/>
          <w:bCs/>
          <w:color w:val="000000"/>
          <w:sz w:val="26"/>
          <w:szCs w:val="26"/>
        </w:rPr>
        <w:t>Правила поведения в природе в весенне-летний период</w:t>
      </w:r>
      <w:r>
        <w:rPr>
          <w:b/>
          <w:bCs/>
          <w:color w:val="000000"/>
          <w:sz w:val="26"/>
          <w:szCs w:val="26"/>
        </w:rPr>
        <w:t xml:space="preserve"> во время активизации </w:t>
      </w:r>
      <w:r w:rsidRPr="005A04F1">
        <w:rPr>
          <w:b/>
          <w:bCs/>
          <w:color w:val="000000"/>
          <w:sz w:val="26"/>
          <w:szCs w:val="26"/>
        </w:rPr>
        <w:t>клеща</w:t>
      </w:r>
    </w:p>
    <w:p w:rsidR="00527382" w:rsidRDefault="00527382" w:rsidP="00527382">
      <w:pPr>
        <w:pStyle w:val="a7"/>
        <w:rPr>
          <w:rFonts w:ascii="Tahoma" w:hAnsi="Tahoma" w:cs="Tahoma"/>
          <w:color w:val="000000"/>
          <w:sz w:val="18"/>
          <w:szCs w:val="18"/>
        </w:rPr>
      </w:pPr>
      <w:r>
        <w:rPr>
          <w:rFonts w:ascii="Tahoma" w:hAnsi="Tahoma" w:cs="Tahoma"/>
          <w:color w:val="000000"/>
          <w:sz w:val="18"/>
          <w:szCs w:val="18"/>
        </w:rPr>
        <w:br/>
      </w:r>
      <w:r>
        <w:rPr>
          <w:color w:val="000000"/>
          <w:sz w:val="27"/>
          <w:szCs w:val="27"/>
        </w:rPr>
        <w:t xml:space="preserve">Укус клеща может привести к заражению клещевым энцефалитом - болезни, поражающей нервную систему, - или менее тяжкому, но более распространённому заболеванию – клещевому </w:t>
      </w:r>
      <w:proofErr w:type="spellStart"/>
      <w:r>
        <w:rPr>
          <w:color w:val="000000"/>
          <w:sz w:val="27"/>
          <w:szCs w:val="27"/>
        </w:rPr>
        <w:t>боррелиозу</w:t>
      </w:r>
      <w:proofErr w:type="spellEnd"/>
      <w:r>
        <w:rPr>
          <w:color w:val="000000"/>
          <w:sz w:val="27"/>
          <w:szCs w:val="27"/>
        </w:rPr>
        <w:t>, болезни, поражающей мышечные ткани. Наиболее любимые места обитания клещей – места, где много лиственных насаждений.</w:t>
      </w:r>
    </w:p>
    <w:p w:rsidR="00527382" w:rsidRDefault="00527382" w:rsidP="00527382">
      <w:pPr>
        <w:pStyle w:val="a7"/>
        <w:rPr>
          <w:rFonts w:ascii="Tahoma" w:hAnsi="Tahoma" w:cs="Tahoma"/>
          <w:color w:val="000000"/>
          <w:sz w:val="18"/>
          <w:szCs w:val="18"/>
        </w:rPr>
      </w:pPr>
      <w:r>
        <w:rPr>
          <w:color w:val="000000"/>
          <w:sz w:val="27"/>
          <w:szCs w:val="27"/>
        </w:rPr>
        <w:lastRenderedPageBreak/>
        <w:t>Самыми опасными месяцами являются май – июнь, когда активизируется голодные после зимней спячки клещи.</w:t>
      </w:r>
    </w:p>
    <w:p w:rsidR="00527382" w:rsidRPr="00AA45B7" w:rsidRDefault="00527382" w:rsidP="00527382">
      <w:pPr>
        <w:pStyle w:val="a7"/>
        <w:rPr>
          <w:rFonts w:ascii="Tahoma" w:hAnsi="Tahoma" w:cs="Tahoma"/>
          <w:color w:val="000000"/>
          <w:sz w:val="20"/>
          <w:szCs w:val="20"/>
        </w:rPr>
      </w:pPr>
      <w:r w:rsidRPr="00AA45B7">
        <w:rPr>
          <w:b/>
          <w:bCs/>
          <w:color w:val="000000"/>
          <w:sz w:val="20"/>
          <w:szCs w:val="20"/>
        </w:rPr>
        <w:t>КАК ЖЕ УБЕРЕЧЬСЯ ОТ ВОЗМОЖНОГО УКУСА КЛЕЩА?</w:t>
      </w:r>
    </w:p>
    <w:p w:rsidR="00527382" w:rsidRDefault="00527382" w:rsidP="00527382">
      <w:pPr>
        <w:pStyle w:val="a7"/>
        <w:numPr>
          <w:ilvl w:val="0"/>
          <w:numId w:val="8"/>
        </w:numPr>
        <w:rPr>
          <w:rFonts w:ascii="Tahoma" w:hAnsi="Tahoma" w:cs="Tahoma"/>
          <w:color w:val="000000"/>
          <w:sz w:val="18"/>
          <w:szCs w:val="18"/>
        </w:rPr>
      </w:pPr>
      <w:r>
        <w:rPr>
          <w:color w:val="000000"/>
          <w:sz w:val="27"/>
          <w:szCs w:val="27"/>
        </w:rPr>
        <w:t>Без серьёзной необходимости не посещайте леса смешанного типа в мае – июне.</w:t>
      </w:r>
    </w:p>
    <w:p w:rsidR="00527382" w:rsidRDefault="00527382" w:rsidP="00527382">
      <w:pPr>
        <w:pStyle w:val="a7"/>
        <w:numPr>
          <w:ilvl w:val="0"/>
          <w:numId w:val="8"/>
        </w:numPr>
        <w:rPr>
          <w:rFonts w:ascii="Tahoma" w:hAnsi="Tahoma" w:cs="Tahoma"/>
          <w:color w:val="000000"/>
          <w:sz w:val="18"/>
          <w:szCs w:val="18"/>
        </w:rPr>
      </w:pPr>
      <w:r>
        <w:rPr>
          <w:color w:val="000000"/>
          <w:sz w:val="27"/>
          <w:szCs w:val="27"/>
        </w:rPr>
        <w:t xml:space="preserve">При нахождении в лесу, как бы ни было жарко, необходимо носить закрытую одежду, плотно прилегающую к телу и хорошо заправленную, чтобы затруднить </w:t>
      </w:r>
      <w:proofErr w:type="spellStart"/>
      <w:r>
        <w:rPr>
          <w:color w:val="000000"/>
          <w:sz w:val="27"/>
          <w:szCs w:val="27"/>
        </w:rPr>
        <w:t>заползание</w:t>
      </w:r>
      <w:proofErr w:type="spellEnd"/>
      <w:r>
        <w:rPr>
          <w:color w:val="000000"/>
          <w:sz w:val="27"/>
          <w:szCs w:val="27"/>
        </w:rPr>
        <w:t xml:space="preserve"> клеща.</w:t>
      </w:r>
    </w:p>
    <w:p w:rsidR="00527382" w:rsidRDefault="00527382" w:rsidP="00527382">
      <w:pPr>
        <w:pStyle w:val="a7"/>
        <w:numPr>
          <w:ilvl w:val="0"/>
          <w:numId w:val="8"/>
        </w:numPr>
        <w:rPr>
          <w:rFonts w:ascii="Tahoma" w:hAnsi="Tahoma" w:cs="Tahoma"/>
          <w:color w:val="000000"/>
          <w:sz w:val="18"/>
          <w:szCs w:val="18"/>
        </w:rPr>
      </w:pPr>
      <w:r>
        <w:rPr>
          <w:color w:val="000000"/>
          <w:sz w:val="27"/>
          <w:szCs w:val="27"/>
        </w:rPr>
        <w:t>Хорошо опрыскивать одежду и открытые части тела специальными репеллентами, продающимися в аптеках и парфюмерных отделах магазинов.</w:t>
      </w:r>
    </w:p>
    <w:p w:rsidR="00527382" w:rsidRDefault="00527382" w:rsidP="00527382">
      <w:pPr>
        <w:pStyle w:val="a7"/>
        <w:numPr>
          <w:ilvl w:val="0"/>
          <w:numId w:val="8"/>
        </w:numPr>
        <w:rPr>
          <w:rFonts w:ascii="Tahoma" w:hAnsi="Tahoma" w:cs="Tahoma"/>
          <w:color w:val="000000"/>
          <w:sz w:val="18"/>
          <w:szCs w:val="18"/>
        </w:rPr>
      </w:pPr>
      <w:r>
        <w:rPr>
          <w:color w:val="000000"/>
          <w:sz w:val="27"/>
          <w:szCs w:val="27"/>
        </w:rPr>
        <w:t>Периодически, каждые 10-15 минут, следует проводить сам</w:t>
      </w:r>
      <w:proofErr w:type="gramStart"/>
      <w:r>
        <w:rPr>
          <w:color w:val="000000"/>
          <w:sz w:val="27"/>
          <w:szCs w:val="27"/>
        </w:rPr>
        <w:t>о-</w:t>
      </w:r>
      <w:proofErr w:type="gramEnd"/>
      <w:r>
        <w:rPr>
          <w:color w:val="000000"/>
          <w:sz w:val="27"/>
          <w:szCs w:val="27"/>
        </w:rPr>
        <w:t xml:space="preserve"> и </w:t>
      </w:r>
      <w:proofErr w:type="spellStart"/>
      <w:r>
        <w:rPr>
          <w:color w:val="000000"/>
          <w:sz w:val="27"/>
          <w:szCs w:val="27"/>
        </w:rPr>
        <w:t>взаимо</w:t>
      </w:r>
      <w:proofErr w:type="spellEnd"/>
      <w:r>
        <w:rPr>
          <w:color w:val="000000"/>
          <w:sz w:val="27"/>
          <w:szCs w:val="27"/>
        </w:rPr>
        <w:t>-осмотры для обнаружения прицепившихся клещей (клещи присасываются не сразу, и 10-15 минут вполне хватает, чтобы обнаружить и снять еще не присосавшегося клеща).</w:t>
      </w:r>
    </w:p>
    <w:p w:rsidR="00527382" w:rsidRDefault="00527382" w:rsidP="00527382">
      <w:pPr>
        <w:pStyle w:val="a7"/>
        <w:numPr>
          <w:ilvl w:val="0"/>
          <w:numId w:val="8"/>
        </w:numPr>
        <w:rPr>
          <w:rFonts w:ascii="Tahoma" w:hAnsi="Tahoma" w:cs="Tahoma"/>
          <w:color w:val="000000"/>
          <w:sz w:val="18"/>
          <w:szCs w:val="18"/>
        </w:rPr>
      </w:pPr>
      <w:r>
        <w:rPr>
          <w:color w:val="000000"/>
          <w:sz w:val="27"/>
          <w:szCs w:val="27"/>
        </w:rPr>
        <w:t>Если же клещ уже присосался, следует покрыть клеща каким-нибудь жиром, вазелином, маслом (дыхательные поры, расположенные на брюшке, перестанут пропускать воздух, и минут через 40 клещ отпадёт).</w:t>
      </w:r>
    </w:p>
    <w:p w:rsidR="00527382" w:rsidRDefault="00527382" w:rsidP="00527382">
      <w:pPr>
        <w:pStyle w:val="a7"/>
        <w:numPr>
          <w:ilvl w:val="0"/>
          <w:numId w:val="8"/>
        </w:numPr>
        <w:rPr>
          <w:rFonts w:ascii="Tahoma" w:hAnsi="Tahoma" w:cs="Tahoma"/>
          <w:color w:val="000000"/>
          <w:sz w:val="18"/>
          <w:szCs w:val="18"/>
        </w:rPr>
      </w:pPr>
      <w:r>
        <w:rPr>
          <w:color w:val="000000"/>
          <w:sz w:val="27"/>
          <w:szCs w:val="27"/>
        </w:rPr>
        <w:t>Снятых с одежды и тела клещей надо обязательно сжигать.</w:t>
      </w:r>
    </w:p>
    <w:p w:rsidR="00527382" w:rsidRDefault="00527382" w:rsidP="00527382">
      <w:pPr>
        <w:pStyle w:val="a7"/>
        <w:numPr>
          <w:ilvl w:val="0"/>
          <w:numId w:val="8"/>
        </w:numPr>
        <w:rPr>
          <w:rFonts w:ascii="Tahoma" w:hAnsi="Tahoma" w:cs="Tahoma"/>
          <w:color w:val="000000"/>
          <w:sz w:val="18"/>
          <w:szCs w:val="18"/>
        </w:rPr>
      </w:pPr>
      <w:r>
        <w:rPr>
          <w:color w:val="000000"/>
          <w:sz w:val="27"/>
          <w:szCs w:val="27"/>
        </w:rPr>
        <w:t>При укусе клещом надо немедленно прервать прогулку и обратиться в ближайший медпункт для проведения профилактических мероприятий.</w:t>
      </w:r>
    </w:p>
    <w:p w:rsidR="00527382" w:rsidRPr="00AA45B7" w:rsidRDefault="00527382" w:rsidP="00527382">
      <w:pPr>
        <w:pStyle w:val="a7"/>
        <w:rPr>
          <w:rFonts w:ascii="Tahoma" w:hAnsi="Tahoma" w:cs="Tahoma"/>
          <w:color w:val="000000"/>
          <w:sz w:val="20"/>
          <w:szCs w:val="20"/>
        </w:rPr>
      </w:pPr>
      <w:r w:rsidRPr="00AA45B7">
        <w:rPr>
          <w:b/>
          <w:bCs/>
          <w:color w:val="000000"/>
          <w:sz w:val="20"/>
          <w:szCs w:val="20"/>
        </w:rPr>
        <w:t>ПОМНИТЕ!</w:t>
      </w:r>
    </w:p>
    <w:p w:rsidR="00527382" w:rsidRDefault="00527382" w:rsidP="00527382">
      <w:pPr>
        <w:pStyle w:val="a7"/>
        <w:numPr>
          <w:ilvl w:val="0"/>
          <w:numId w:val="9"/>
        </w:numPr>
        <w:rPr>
          <w:rFonts w:ascii="Tahoma" w:hAnsi="Tahoma" w:cs="Tahoma"/>
          <w:color w:val="000000"/>
          <w:sz w:val="18"/>
          <w:szCs w:val="18"/>
        </w:rPr>
      </w:pPr>
      <w:r>
        <w:rPr>
          <w:color w:val="000000"/>
          <w:sz w:val="27"/>
          <w:szCs w:val="27"/>
        </w:rPr>
        <w:t xml:space="preserve">Если клещ присосался, его ни в коем случае нельзя вытаскивать из кожи. Соединение </w:t>
      </w:r>
      <w:proofErr w:type="spellStart"/>
      <w:r>
        <w:rPr>
          <w:color w:val="000000"/>
          <w:sz w:val="27"/>
          <w:szCs w:val="27"/>
        </w:rPr>
        <w:t>головогрудки</w:t>
      </w:r>
      <w:proofErr w:type="spellEnd"/>
      <w:r>
        <w:rPr>
          <w:color w:val="000000"/>
          <w:sz w:val="27"/>
          <w:szCs w:val="27"/>
        </w:rPr>
        <w:t xml:space="preserve"> клеща с брюшком весьма хрупкое и при попытке вытащить клеща оно разрывается.</w:t>
      </w:r>
    </w:p>
    <w:p w:rsidR="00527382" w:rsidRDefault="00527382" w:rsidP="00527382">
      <w:pPr>
        <w:pStyle w:val="a7"/>
        <w:numPr>
          <w:ilvl w:val="0"/>
          <w:numId w:val="9"/>
        </w:numPr>
        <w:rPr>
          <w:rFonts w:ascii="Tahoma" w:hAnsi="Tahoma" w:cs="Tahoma"/>
          <w:color w:val="000000"/>
          <w:sz w:val="18"/>
          <w:szCs w:val="18"/>
        </w:rPr>
      </w:pPr>
      <w:r>
        <w:rPr>
          <w:color w:val="000000"/>
          <w:sz w:val="27"/>
          <w:szCs w:val="27"/>
        </w:rPr>
        <w:t>Ни в коем случае нельзя сбрасывать клещей на землю и раздавливать ногой, а тем более рукой, так как вирус заражённого клеща разбрызгивается с его внутриполостной жидкостью и может попасть в организм человека через поры кожи и слизистую оболочку глаз, носа, рта.</w:t>
      </w:r>
    </w:p>
    <w:p w:rsidR="00F406E0" w:rsidRDefault="00F406E0" w:rsidP="00F406E0">
      <w:pPr>
        <w:pStyle w:val="a7"/>
        <w:spacing w:before="0" w:beforeAutospacing="0" w:after="0" w:afterAutospacing="0"/>
        <w:rPr>
          <w:rFonts w:ascii="Tahoma" w:hAnsi="Tahoma" w:cs="Tahoma"/>
          <w:color w:val="000000"/>
          <w:sz w:val="18"/>
          <w:szCs w:val="18"/>
        </w:rPr>
      </w:pPr>
    </w:p>
    <w:p w:rsidR="00F406E0" w:rsidRDefault="00F406E0" w:rsidP="00F406E0">
      <w:pPr>
        <w:pStyle w:val="a7"/>
        <w:spacing w:before="0" w:beforeAutospacing="0" w:after="0" w:afterAutospacing="0"/>
        <w:rPr>
          <w:rFonts w:ascii="Tahoma" w:hAnsi="Tahoma" w:cs="Tahoma"/>
          <w:color w:val="000000"/>
          <w:sz w:val="18"/>
          <w:szCs w:val="18"/>
        </w:rPr>
      </w:pPr>
    </w:p>
    <w:p w:rsidR="00F406E0" w:rsidRDefault="00F406E0" w:rsidP="00F406E0">
      <w:pPr>
        <w:pStyle w:val="a7"/>
        <w:spacing w:before="0" w:beforeAutospacing="0" w:after="0" w:afterAutospacing="0"/>
        <w:rPr>
          <w:rFonts w:ascii="Tahoma" w:hAnsi="Tahoma" w:cs="Tahoma"/>
          <w:color w:val="000000"/>
          <w:sz w:val="18"/>
          <w:szCs w:val="18"/>
        </w:rPr>
      </w:pPr>
    </w:p>
    <w:p w:rsidR="00527382" w:rsidRDefault="00F406E0" w:rsidP="00F406E0">
      <w:pPr>
        <w:pStyle w:val="a7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Инструктаж </w:t>
      </w:r>
      <w:r w:rsidR="00527382">
        <w:rPr>
          <w:color w:val="000000"/>
          <w:sz w:val="27"/>
          <w:szCs w:val="27"/>
        </w:rPr>
        <w:t>провел  _____________ /___________________/</w:t>
      </w:r>
    </w:p>
    <w:p w:rsidR="00527382" w:rsidRPr="00EA56F6" w:rsidRDefault="00F406E0" w:rsidP="00527382">
      <w:pPr>
        <w:pStyle w:val="a7"/>
        <w:spacing w:before="0" w:beforeAutospacing="0" w:after="0" w:afterAutospacing="0"/>
        <w:rPr>
          <w:color w:val="000000"/>
          <w:sz w:val="27"/>
          <w:szCs w:val="27"/>
          <w:vertAlign w:val="superscript"/>
        </w:rPr>
      </w:pPr>
      <w:r>
        <w:rPr>
          <w:color w:val="000000"/>
          <w:sz w:val="27"/>
          <w:szCs w:val="27"/>
          <w:vertAlign w:val="superscript"/>
        </w:rPr>
        <w:t xml:space="preserve">                                                             </w:t>
      </w:r>
      <w:r w:rsidR="00527382">
        <w:rPr>
          <w:color w:val="000000"/>
          <w:sz w:val="27"/>
          <w:szCs w:val="27"/>
          <w:vertAlign w:val="superscript"/>
        </w:rPr>
        <w:t>подпись                             Фамилия и инициалы</w:t>
      </w:r>
    </w:p>
    <w:p w:rsidR="00FE2587" w:rsidRPr="004A7D44" w:rsidRDefault="00FE2587" w:rsidP="00545B6E">
      <w:pPr>
        <w:pBdr>
          <w:bottom w:val="single" w:sz="6" w:space="31" w:color="D6DDB9"/>
        </w:pBdr>
        <w:shd w:val="clear" w:color="auto" w:fill="FFFFFF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bCs/>
          <w:color w:val="444444"/>
          <w:kern w:val="36"/>
          <w:sz w:val="26"/>
          <w:szCs w:val="26"/>
          <w:lang w:eastAsia="ru-RU"/>
        </w:rPr>
      </w:pPr>
    </w:p>
    <w:p w:rsidR="00527382" w:rsidRDefault="00527382" w:rsidP="00545B6E">
      <w:pPr>
        <w:pBdr>
          <w:bottom w:val="single" w:sz="6" w:space="31" w:color="D6DDB9"/>
        </w:pBdr>
        <w:shd w:val="clear" w:color="auto" w:fill="FFFFFF"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color w:val="444444"/>
          <w:kern w:val="36"/>
          <w:sz w:val="26"/>
          <w:szCs w:val="26"/>
          <w:u w:val="single"/>
          <w:lang w:eastAsia="ru-RU"/>
        </w:rPr>
      </w:pPr>
    </w:p>
    <w:p w:rsidR="00527382" w:rsidRDefault="00527382" w:rsidP="00545B6E">
      <w:pPr>
        <w:pBdr>
          <w:bottom w:val="single" w:sz="6" w:space="31" w:color="D6DDB9"/>
        </w:pBdr>
        <w:shd w:val="clear" w:color="auto" w:fill="FFFFFF"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color w:val="444444"/>
          <w:kern w:val="36"/>
          <w:sz w:val="26"/>
          <w:szCs w:val="26"/>
          <w:u w:val="single"/>
          <w:lang w:eastAsia="ru-RU"/>
        </w:rPr>
      </w:pPr>
    </w:p>
    <w:p w:rsidR="00527382" w:rsidRDefault="00527382" w:rsidP="00545B6E">
      <w:pPr>
        <w:pBdr>
          <w:bottom w:val="single" w:sz="6" w:space="31" w:color="D6DDB9"/>
        </w:pBdr>
        <w:shd w:val="clear" w:color="auto" w:fill="FFFFFF"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color w:val="444444"/>
          <w:kern w:val="36"/>
          <w:sz w:val="26"/>
          <w:szCs w:val="26"/>
          <w:u w:val="single"/>
          <w:lang w:eastAsia="ru-RU"/>
        </w:rPr>
      </w:pPr>
    </w:p>
    <w:p w:rsidR="00527382" w:rsidRDefault="00527382" w:rsidP="00545B6E">
      <w:pPr>
        <w:pBdr>
          <w:bottom w:val="single" w:sz="6" w:space="31" w:color="D6DDB9"/>
        </w:pBdr>
        <w:shd w:val="clear" w:color="auto" w:fill="FFFFFF"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color w:val="444444"/>
          <w:kern w:val="36"/>
          <w:sz w:val="26"/>
          <w:szCs w:val="26"/>
          <w:u w:val="single"/>
          <w:lang w:eastAsia="ru-RU"/>
        </w:rPr>
      </w:pPr>
    </w:p>
    <w:p w:rsidR="00527382" w:rsidRDefault="00527382" w:rsidP="00545B6E">
      <w:pPr>
        <w:pBdr>
          <w:bottom w:val="single" w:sz="6" w:space="31" w:color="D6DDB9"/>
        </w:pBdr>
        <w:shd w:val="clear" w:color="auto" w:fill="FFFFFF"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color w:val="444444"/>
          <w:kern w:val="36"/>
          <w:sz w:val="26"/>
          <w:szCs w:val="26"/>
          <w:u w:val="single"/>
          <w:lang w:eastAsia="ru-RU"/>
        </w:rPr>
      </w:pPr>
    </w:p>
    <w:p w:rsidR="00527382" w:rsidRDefault="00527382" w:rsidP="00545B6E">
      <w:pPr>
        <w:pBdr>
          <w:bottom w:val="single" w:sz="6" w:space="31" w:color="D6DDB9"/>
        </w:pBdr>
        <w:shd w:val="clear" w:color="auto" w:fill="FFFFFF"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color w:val="444444"/>
          <w:kern w:val="36"/>
          <w:sz w:val="26"/>
          <w:szCs w:val="26"/>
          <w:u w:val="single"/>
          <w:lang w:eastAsia="ru-RU"/>
        </w:rPr>
      </w:pPr>
    </w:p>
    <w:p w:rsidR="00527382" w:rsidRDefault="00527382" w:rsidP="00545B6E">
      <w:pPr>
        <w:pBdr>
          <w:bottom w:val="single" w:sz="6" w:space="31" w:color="D6DDB9"/>
        </w:pBdr>
        <w:shd w:val="clear" w:color="auto" w:fill="FFFFFF"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color w:val="444444"/>
          <w:kern w:val="36"/>
          <w:sz w:val="26"/>
          <w:szCs w:val="26"/>
          <w:u w:val="single"/>
          <w:lang w:eastAsia="ru-RU"/>
        </w:rPr>
      </w:pPr>
    </w:p>
    <w:p w:rsidR="00527382" w:rsidRDefault="00527382" w:rsidP="00545B6E">
      <w:pPr>
        <w:pBdr>
          <w:bottom w:val="single" w:sz="6" w:space="31" w:color="D6DDB9"/>
        </w:pBdr>
        <w:shd w:val="clear" w:color="auto" w:fill="FFFFFF"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color w:val="444444"/>
          <w:kern w:val="36"/>
          <w:sz w:val="26"/>
          <w:szCs w:val="26"/>
          <w:u w:val="single"/>
          <w:lang w:eastAsia="ru-RU"/>
        </w:rPr>
      </w:pPr>
    </w:p>
    <w:p w:rsidR="00527382" w:rsidRDefault="00527382" w:rsidP="00545B6E">
      <w:pPr>
        <w:pBdr>
          <w:bottom w:val="single" w:sz="6" w:space="31" w:color="D6DDB9"/>
        </w:pBdr>
        <w:shd w:val="clear" w:color="auto" w:fill="FFFFFF"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color w:val="444444"/>
          <w:kern w:val="36"/>
          <w:sz w:val="26"/>
          <w:szCs w:val="26"/>
          <w:u w:val="single"/>
          <w:lang w:eastAsia="ru-RU"/>
        </w:rPr>
      </w:pPr>
      <w:bookmarkStart w:id="0" w:name="_GoBack"/>
      <w:bookmarkEnd w:id="0"/>
    </w:p>
    <w:p w:rsidR="00545B6E" w:rsidRDefault="00545B6E" w:rsidP="00545B6E">
      <w:pPr>
        <w:pBdr>
          <w:bottom w:val="single" w:sz="6" w:space="31" w:color="D6DDB9"/>
        </w:pBdr>
        <w:shd w:val="clear" w:color="auto" w:fill="FFFFFF"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color w:val="444444"/>
          <w:kern w:val="36"/>
          <w:sz w:val="26"/>
          <w:szCs w:val="26"/>
          <w:u w:val="single"/>
          <w:lang w:eastAsia="ru-RU"/>
        </w:rPr>
      </w:pPr>
    </w:p>
    <w:p w:rsidR="00A127A7" w:rsidRDefault="00FE2587" w:rsidP="00BD5DE3">
      <w:pPr>
        <w:pBdr>
          <w:bottom w:val="single" w:sz="6" w:space="31" w:color="D6DDB9"/>
        </w:pBdr>
        <w:shd w:val="clear" w:color="auto" w:fill="FFFFFF"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color w:val="444444"/>
          <w:kern w:val="36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b/>
          <w:bCs/>
          <w:color w:val="444444"/>
          <w:kern w:val="36"/>
          <w:sz w:val="26"/>
          <w:szCs w:val="26"/>
          <w:u w:val="single"/>
          <w:lang w:eastAsia="ru-RU"/>
        </w:rPr>
        <w:lastRenderedPageBreak/>
        <w:t>Приложение №</w:t>
      </w:r>
      <w:r w:rsidR="00595813" w:rsidRPr="004A7D44">
        <w:rPr>
          <w:rFonts w:ascii="Times New Roman" w:eastAsia="Times New Roman" w:hAnsi="Times New Roman" w:cs="Times New Roman"/>
          <w:b/>
          <w:bCs/>
          <w:color w:val="444444"/>
          <w:kern w:val="36"/>
          <w:sz w:val="26"/>
          <w:szCs w:val="26"/>
          <w:u w:val="single"/>
          <w:lang w:eastAsia="ru-RU"/>
        </w:rPr>
        <w:t>2</w:t>
      </w:r>
    </w:p>
    <w:p w:rsidR="00FE2587" w:rsidRPr="003045D4" w:rsidRDefault="00FE2587" w:rsidP="003045D4">
      <w:pPr>
        <w:pBdr>
          <w:bottom w:val="single" w:sz="6" w:space="0" w:color="D6DDB9"/>
        </w:pBdr>
        <w:shd w:val="clear" w:color="auto" w:fill="FFFFFF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color w:val="444444"/>
          <w:sz w:val="26"/>
          <w:szCs w:val="26"/>
          <w:lang w:eastAsia="ru-RU"/>
        </w:rPr>
      </w:pPr>
      <w:r w:rsidRPr="003045D4">
        <w:rPr>
          <w:rFonts w:ascii="Times New Roman" w:eastAsia="Times New Roman" w:hAnsi="Times New Roman" w:cs="Times New Roman"/>
          <w:b/>
          <w:color w:val="444444"/>
          <w:sz w:val="26"/>
          <w:szCs w:val="26"/>
          <w:lang w:eastAsia="ru-RU"/>
        </w:rPr>
        <w:t xml:space="preserve">Список лекарственных </w:t>
      </w:r>
      <w:proofErr w:type="spellStart"/>
      <w:r w:rsidRPr="003045D4">
        <w:rPr>
          <w:rFonts w:ascii="Times New Roman" w:eastAsia="Times New Roman" w:hAnsi="Times New Roman" w:cs="Times New Roman"/>
          <w:b/>
          <w:color w:val="444444"/>
          <w:sz w:val="26"/>
          <w:szCs w:val="26"/>
          <w:lang w:eastAsia="ru-RU"/>
        </w:rPr>
        <w:t>препаратов</w:t>
      </w:r>
      <w:r w:rsidR="00AA45B7">
        <w:rPr>
          <w:rFonts w:ascii="Times New Roman" w:eastAsia="Times New Roman" w:hAnsi="Times New Roman" w:cs="Times New Roman"/>
          <w:b/>
          <w:color w:val="444444"/>
          <w:sz w:val="26"/>
          <w:szCs w:val="26"/>
          <w:lang w:eastAsia="ru-RU"/>
        </w:rPr>
        <w:t>,с</w:t>
      </w:r>
      <w:r w:rsidRPr="003045D4">
        <w:rPr>
          <w:rFonts w:ascii="Times New Roman" w:eastAsia="Times New Roman" w:hAnsi="Times New Roman" w:cs="Times New Roman"/>
          <w:b/>
          <w:color w:val="444444"/>
          <w:sz w:val="26"/>
          <w:szCs w:val="26"/>
          <w:lang w:eastAsia="ru-RU"/>
        </w:rPr>
        <w:t>редства</w:t>
      </w:r>
      <w:proofErr w:type="spellEnd"/>
      <w:r w:rsidRPr="003045D4">
        <w:rPr>
          <w:rFonts w:ascii="Times New Roman" w:eastAsia="Times New Roman" w:hAnsi="Times New Roman" w:cs="Times New Roman"/>
          <w:b/>
          <w:color w:val="444444"/>
          <w:sz w:val="26"/>
          <w:szCs w:val="26"/>
          <w:lang w:eastAsia="ru-RU"/>
        </w:rPr>
        <w:t xml:space="preserve"> обезболивающие, </w:t>
      </w:r>
      <w:proofErr w:type="spellStart"/>
      <w:r w:rsidRPr="003045D4">
        <w:rPr>
          <w:rFonts w:ascii="Times New Roman" w:eastAsia="Times New Roman" w:hAnsi="Times New Roman" w:cs="Times New Roman"/>
          <w:b/>
          <w:color w:val="444444"/>
          <w:sz w:val="26"/>
          <w:szCs w:val="26"/>
          <w:lang w:eastAsia="ru-RU"/>
        </w:rPr>
        <w:t>противовоспали</w:t>
      </w:r>
      <w:proofErr w:type="spellEnd"/>
      <w:r w:rsidR="003045D4">
        <w:rPr>
          <w:rFonts w:ascii="Times New Roman" w:eastAsia="Times New Roman" w:hAnsi="Times New Roman" w:cs="Times New Roman"/>
          <w:b/>
          <w:color w:val="444444"/>
          <w:sz w:val="26"/>
          <w:szCs w:val="26"/>
          <w:lang w:eastAsia="ru-RU"/>
        </w:rPr>
        <w:t>-</w:t>
      </w:r>
      <w:r w:rsidRPr="003045D4">
        <w:rPr>
          <w:rFonts w:ascii="Times New Roman" w:eastAsia="Times New Roman" w:hAnsi="Times New Roman" w:cs="Times New Roman"/>
          <w:b/>
          <w:color w:val="444444"/>
          <w:sz w:val="26"/>
          <w:szCs w:val="26"/>
          <w:lang w:eastAsia="ru-RU"/>
        </w:rPr>
        <w:t>тельные и противошоковые; средства при травме (ушибы, переломы, вывихи), ранениях, шоке в медицинской аптечке:</w:t>
      </w:r>
    </w:p>
    <w:p w:rsidR="003045D4" w:rsidRDefault="003045D4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Анальгин в таблетках по 0,5 гр. по 10 табл. в упаковке  (или аналог) 1 упаковка.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Портативный гипотермический (охлаждающий) пакет-контейнер - 1 штука.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proofErr w:type="spellStart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Сульфацил</w:t>
      </w:r>
      <w:proofErr w:type="spellEnd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 - натрия раствор - 1 флакон.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Средства для остановки кровотечения, обработки и перевязки ран: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Жгут для остановки артериального кровотечения с дозированной компрессией (сдавлением) длясамо - и взаимопомощи – 1 штука.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Бинт стерильный 10 х 5 – 3 штуки.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Бинт нестерильный 10 х 5 – 2 штуки.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Бинт нестерильный 5 х 5 - 2 штуки.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Атравматическая повязка МАГ с </w:t>
      </w:r>
      <w:proofErr w:type="spellStart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диоксидином</w:t>
      </w:r>
      <w:proofErr w:type="spellEnd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 или нитратом серебра 8 х 10 см для перевязки грязных ран – 1 штука.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Лейкопластырь бактерицидный 2, 5х7, 2 или 2х5 - 8 штук.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Салфетки стерильные для остановки капиллярного и венозного кровотечения “</w:t>
      </w:r>
      <w:proofErr w:type="spellStart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Колетекс</w:t>
      </w:r>
      <w:proofErr w:type="spellEnd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 ГЕМ” с </w:t>
      </w:r>
      <w:proofErr w:type="spellStart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фурагином</w:t>
      </w:r>
      <w:proofErr w:type="spellEnd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 6х10 см, 10х18 см или Станин (порошок) 1, 0 гр. - 3 упаковки.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Йода спиртовой раствор 5% или 1% спиртовой раствор бриллиантовой зелени - I флакон.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Лейкопластырь 1х500 или 2х500 или 1х250 - 1 штука.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Бинт эластичный трубчатый медицинский нестерильный № 1, 2, 6 - по 1 штуке.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Вата - 1 упаковка 50 гр.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Комплект одноразовых перчаток из </w:t>
      </w:r>
      <w:proofErr w:type="gramStart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п</w:t>
      </w:r>
      <w:proofErr w:type="gramEnd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/этилена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Бутылка воды кипяченной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Средства при болях в сердце: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Нитроглицерин в таблетках, по 40 таблеток в упаковке или в капсулах, по 20 капсул в упаковке (или </w:t>
      </w:r>
      <w:proofErr w:type="spellStart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тринотролонг</w:t>
      </w:r>
      <w:proofErr w:type="spellEnd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 - в упаковке 10 или 50 пластинок) - 1 упаковка. 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Валидол в таблетках, по 10 таблеток в упаковке или капсулах, по 20 капсул в упаковке - 1 упаковка.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Средства при обмороке (коллапсе): 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Нашатырный спирт 10% - 1 упаковка.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Средства для </w:t>
      </w:r>
      <w:proofErr w:type="spellStart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дезинтоксикации</w:t>
      </w:r>
      <w:proofErr w:type="spellEnd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 при отравлениях пищей и т.д.: 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proofErr w:type="spellStart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Энтеродез</w:t>
      </w:r>
      <w:proofErr w:type="spellEnd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 - 2 упаковки по 5 гр. 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Уголь активированный, 10 таблеток в упаковке - 1 упаковка. 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Средства при стрессовых реакциях: 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proofErr w:type="spellStart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Корвалол</w:t>
      </w:r>
      <w:proofErr w:type="spellEnd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 - 1 флакон, 25 мл. 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 xml:space="preserve">Примечание! 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Не допускать произвольной замены указанных в перечне лекарственных средств и изделий медицинского назначения.</w:t>
      </w:r>
    </w:p>
    <w:p w:rsidR="00FE2587" w:rsidRPr="004A7D44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Не применять сре</w:t>
      </w:r>
      <w:proofErr w:type="gramStart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дств с п</w:t>
      </w:r>
      <w:proofErr w:type="gramEnd"/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оврежденной маркировкой и просроченным временем использования.</w:t>
      </w:r>
    </w:p>
    <w:p w:rsidR="00FE2587" w:rsidRDefault="00FE258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  <w:r w:rsidRPr="004A7D44"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  <w:t>При использовании любого средства или при истечении срока годности, аптечку срочно нужно дополнить свежими препаратами и средствами.</w:t>
      </w:r>
    </w:p>
    <w:p w:rsidR="005432A7" w:rsidRDefault="005432A7" w:rsidP="003045D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444444"/>
          <w:sz w:val="26"/>
          <w:szCs w:val="26"/>
          <w:lang w:eastAsia="ru-RU"/>
        </w:rPr>
      </w:pPr>
    </w:p>
    <w:p w:rsidR="005432A7" w:rsidRPr="005432A7" w:rsidRDefault="005432A7" w:rsidP="005432A7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444444"/>
          <w:sz w:val="26"/>
          <w:szCs w:val="26"/>
          <w:lang w:eastAsia="ru-RU"/>
        </w:rPr>
      </w:pPr>
      <w:r w:rsidRPr="005432A7">
        <w:rPr>
          <w:rFonts w:ascii="Times New Roman" w:eastAsia="Times New Roman" w:hAnsi="Times New Roman"/>
          <w:b/>
          <w:color w:val="444444"/>
          <w:sz w:val="26"/>
          <w:szCs w:val="26"/>
          <w:u w:val="single"/>
          <w:lang w:eastAsia="ru-RU"/>
        </w:rPr>
        <w:lastRenderedPageBreak/>
        <w:t>Примечание:</w:t>
      </w:r>
      <w:r w:rsidRPr="005432A7">
        <w:rPr>
          <w:rFonts w:ascii="Times New Roman" w:eastAsia="Times New Roman" w:hAnsi="Times New Roman"/>
          <w:color w:val="444444"/>
          <w:sz w:val="26"/>
          <w:szCs w:val="26"/>
          <w:lang w:eastAsia="ru-RU"/>
        </w:rPr>
        <w:t xml:space="preserve"> Не допускать произвольной замены указанных в перечне лекарственных средств и изделий медицинского назначения.</w:t>
      </w:r>
    </w:p>
    <w:p w:rsidR="005432A7" w:rsidRPr="005432A7" w:rsidRDefault="005432A7" w:rsidP="005432A7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444444"/>
          <w:sz w:val="26"/>
          <w:szCs w:val="26"/>
          <w:lang w:eastAsia="ru-RU"/>
        </w:rPr>
      </w:pPr>
      <w:r w:rsidRPr="005432A7">
        <w:rPr>
          <w:rFonts w:ascii="Times New Roman" w:eastAsia="Times New Roman" w:hAnsi="Times New Roman"/>
          <w:color w:val="444444"/>
          <w:sz w:val="26"/>
          <w:szCs w:val="26"/>
          <w:lang w:eastAsia="ru-RU"/>
        </w:rPr>
        <w:t>Не применять сре</w:t>
      </w:r>
      <w:proofErr w:type="gramStart"/>
      <w:r w:rsidRPr="005432A7">
        <w:rPr>
          <w:rFonts w:ascii="Times New Roman" w:eastAsia="Times New Roman" w:hAnsi="Times New Roman"/>
          <w:color w:val="444444"/>
          <w:sz w:val="26"/>
          <w:szCs w:val="26"/>
          <w:lang w:eastAsia="ru-RU"/>
        </w:rPr>
        <w:t>дств с п</w:t>
      </w:r>
      <w:proofErr w:type="gramEnd"/>
      <w:r w:rsidRPr="005432A7">
        <w:rPr>
          <w:rFonts w:ascii="Times New Roman" w:eastAsia="Times New Roman" w:hAnsi="Times New Roman"/>
          <w:color w:val="444444"/>
          <w:sz w:val="26"/>
          <w:szCs w:val="26"/>
          <w:lang w:eastAsia="ru-RU"/>
        </w:rPr>
        <w:t>оврежденной маркировкой и просроченным временем использования.</w:t>
      </w:r>
    </w:p>
    <w:p w:rsidR="005432A7" w:rsidRDefault="005432A7" w:rsidP="005432A7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444444"/>
          <w:sz w:val="26"/>
          <w:szCs w:val="26"/>
          <w:lang w:eastAsia="ru-RU"/>
        </w:rPr>
      </w:pPr>
      <w:r w:rsidRPr="005432A7">
        <w:rPr>
          <w:rFonts w:ascii="Times New Roman" w:eastAsia="Times New Roman" w:hAnsi="Times New Roman"/>
          <w:color w:val="444444"/>
          <w:sz w:val="26"/>
          <w:szCs w:val="26"/>
          <w:lang w:eastAsia="ru-RU"/>
        </w:rPr>
        <w:t>При использовании любого средства или при истечении срока годности, аптечку срочно нужно дополнить свежими препаратами и средствами.</w:t>
      </w:r>
    </w:p>
    <w:p w:rsidR="009947B5" w:rsidRDefault="009947B5" w:rsidP="005432A7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444444"/>
          <w:sz w:val="26"/>
          <w:szCs w:val="26"/>
          <w:lang w:eastAsia="ru-RU"/>
        </w:rPr>
      </w:pPr>
    </w:p>
    <w:p w:rsidR="00EA56F6" w:rsidRDefault="00EA56F6" w:rsidP="005A04F1">
      <w:pPr>
        <w:pStyle w:val="a7"/>
        <w:rPr>
          <w:rFonts w:ascii="Tahoma" w:hAnsi="Tahoma" w:cs="Tahoma"/>
          <w:color w:val="000000"/>
          <w:sz w:val="18"/>
          <w:szCs w:val="18"/>
        </w:rPr>
      </w:pPr>
    </w:p>
    <w:p w:rsidR="005A04F1" w:rsidRPr="008C2C77" w:rsidRDefault="005A04F1" w:rsidP="005432A7">
      <w:pPr>
        <w:jc w:val="both"/>
        <w:rPr>
          <w:rFonts w:ascii="Times New Roman" w:hAnsi="Times New Roman" w:cs="Times New Roman"/>
          <w:sz w:val="26"/>
          <w:szCs w:val="26"/>
        </w:rPr>
      </w:pPr>
    </w:p>
    <w:sectPr w:rsidR="005A04F1" w:rsidRPr="008C2C77" w:rsidSect="00EA60D6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426" w:right="849" w:bottom="567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10378" w:rsidRDefault="00D10378" w:rsidP="007730EE">
      <w:pPr>
        <w:spacing w:after="0" w:line="240" w:lineRule="auto"/>
      </w:pPr>
      <w:r>
        <w:separator/>
      </w:r>
    </w:p>
  </w:endnote>
  <w:endnote w:type="continuationSeparator" w:id="0">
    <w:p w:rsidR="00D10378" w:rsidRDefault="00D10378" w:rsidP="007730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30EE" w:rsidRDefault="007730EE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30EE" w:rsidRDefault="007730EE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30EE" w:rsidRDefault="007730EE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10378" w:rsidRDefault="00D10378" w:rsidP="007730EE">
      <w:pPr>
        <w:spacing w:after="0" w:line="240" w:lineRule="auto"/>
      </w:pPr>
      <w:r>
        <w:separator/>
      </w:r>
    </w:p>
  </w:footnote>
  <w:footnote w:type="continuationSeparator" w:id="0">
    <w:p w:rsidR="00D10378" w:rsidRDefault="00D10378" w:rsidP="007730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30EE" w:rsidRDefault="007730EE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30EE" w:rsidRDefault="007730EE">
    <w:pPr>
      <w:pStyle w:val="a8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30EE" w:rsidRDefault="007730EE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A57D3D"/>
    <w:multiLevelType w:val="multilevel"/>
    <w:tmpl w:val="1F22E1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FEB4D73"/>
    <w:multiLevelType w:val="hybridMultilevel"/>
    <w:tmpl w:val="5546D0EE"/>
    <w:lvl w:ilvl="0" w:tplc="64EAD8D8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827D5B"/>
    <w:multiLevelType w:val="multilevel"/>
    <w:tmpl w:val="D212A3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65F71B9"/>
    <w:multiLevelType w:val="multilevel"/>
    <w:tmpl w:val="07CEEB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5F777D5"/>
    <w:multiLevelType w:val="hybridMultilevel"/>
    <w:tmpl w:val="332EE570"/>
    <w:lvl w:ilvl="0" w:tplc="5E74DD3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3B7D7D5A"/>
    <w:multiLevelType w:val="multilevel"/>
    <w:tmpl w:val="7CBA68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94A6503"/>
    <w:multiLevelType w:val="multilevel"/>
    <w:tmpl w:val="58A404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E7C3E91"/>
    <w:multiLevelType w:val="multilevel"/>
    <w:tmpl w:val="AB960B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F0E6FB9"/>
    <w:multiLevelType w:val="multilevel"/>
    <w:tmpl w:val="C810C9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7"/>
  </w:num>
  <w:num w:numId="3">
    <w:abstractNumId w:val="1"/>
  </w:num>
  <w:num w:numId="4">
    <w:abstractNumId w:val="6"/>
  </w:num>
  <w:num w:numId="5">
    <w:abstractNumId w:val="5"/>
  </w:num>
  <w:num w:numId="6">
    <w:abstractNumId w:val="0"/>
  </w:num>
  <w:num w:numId="7">
    <w:abstractNumId w:val="3"/>
  </w:num>
  <w:num w:numId="8">
    <w:abstractNumId w:val="8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41C0B"/>
    <w:rsid w:val="000120DD"/>
    <w:rsid w:val="0003502B"/>
    <w:rsid w:val="00051622"/>
    <w:rsid w:val="003045D4"/>
    <w:rsid w:val="00314FE0"/>
    <w:rsid w:val="003D30C7"/>
    <w:rsid w:val="00414B76"/>
    <w:rsid w:val="00464152"/>
    <w:rsid w:val="004A7D44"/>
    <w:rsid w:val="004E441D"/>
    <w:rsid w:val="00527382"/>
    <w:rsid w:val="005432A7"/>
    <w:rsid w:val="00545B6E"/>
    <w:rsid w:val="00595813"/>
    <w:rsid w:val="005A04F1"/>
    <w:rsid w:val="005D5F9D"/>
    <w:rsid w:val="00607554"/>
    <w:rsid w:val="00634313"/>
    <w:rsid w:val="006F46F8"/>
    <w:rsid w:val="007323D6"/>
    <w:rsid w:val="007730EE"/>
    <w:rsid w:val="008164D4"/>
    <w:rsid w:val="008C2C77"/>
    <w:rsid w:val="009947B5"/>
    <w:rsid w:val="00A127A7"/>
    <w:rsid w:val="00A525D3"/>
    <w:rsid w:val="00AA45B7"/>
    <w:rsid w:val="00BD5DE3"/>
    <w:rsid w:val="00CF4652"/>
    <w:rsid w:val="00D10378"/>
    <w:rsid w:val="00D67FB7"/>
    <w:rsid w:val="00DF5943"/>
    <w:rsid w:val="00E41C0B"/>
    <w:rsid w:val="00E6527E"/>
    <w:rsid w:val="00E80EC4"/>
    <w:rsid w:val="00EA56F6"/>
    <w:rsid w:val="00EA60D6"/>
    <w:rsid w:val="00F406E0"/>
    <w:rsid w:val="00F81F2A"/>
    <w:rsid w:val="00FE258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755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80EC4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E80EC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8164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164D4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9947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7730E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7730EE"/>
  </w:style>
  <w:style w:type="paragraph" w:styleId="aa">
    <w:name w:val="footer"/>
    <w:basedOn w:val="a"/>
    <w:link w:val="ab"/>
    <w:uiPriority w:val="99"/>
    <w:unhideWhenUsed/>
    <w:rsid w:val="007730E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730E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80EC4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E80EC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8164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164D4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9947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7730E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7730EE"/>
  </w:style>
  <w:style w:type="paragraph" w:styleId="aa">
    <w:name w:val="footer"/>
    <w:basedOn w:val="a"/>
    <w:link w:val="ab"/>
    <w:uiPriority w:val="99"/>
    <w:unhideWhenUsed/>
    <w:rsid w:val="007730E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730E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420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75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86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60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yperlink" Target="http://click02.begun.ru/click.jsp?url=RU4icv-29-acuqqOv5g9devF50mHRJHT4xWZsicoDHb*aBYYsdBsZtmS2*hwGiLy0CPsK4xl9vvljqBffiS8XsnwjUJx1xna88kvxxXe46VrCLf1o4YaQXN95kq0kr9ftHOhXhSe6vfqJUmgEn7c7ShMb7mOiw7GICkjHFJYsVxWfNsqwy-CmBwfX22vhCUjo*Bkqni5lPZ2AvfGA*SQNlGSPQon2tK*sQ3jt7S6gHm2VmDV8n*u0pr0ShJYsgiU*Mnc5mPL6*lwJ11vvSSaRhpoAdg4xE2d4TIuklO1gddAzir5ndf6xA0BQyinFMlDOeYGNJ6EFeJgqSWLOG8SPtVbCWVgqKfPH9FHZ*co0hdPE2STg51NeUCMuNHicZOOWzyddA&amp;eurl%5B%5D=RU4icuno6ej6JEzfPO-nu-Sx1gO*df1rhw7LqXxwCbggjU9*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A51E4E-DC85-4365-941F-4A73287017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376</TotalTime>
  <Pages>6</Pages>
  <Words>1457</Words>
  <Characters>8305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Фазуллин</dc:creator>
  <cp:keywords/>
  <dc:description/>
  <cp:lastModifiedBy>Фазуллин</cp:lastModifiedBy>
  <cp:revision>23</cp:revision>
  <cp:lastPrinted>2016-05-06T06:22:00Z</cp:lastPrinted>
  <dcterms:created xsi:type="dcterms:W3CDTF">2014-05-16T04:43:00Z</dcterms:created>
  <dcterms:modified xsi:type="dcterms:W3CDTF">2016-05-06T11:05:00Z</dcterms:modified>
</cp:coreProperties>
</file>